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91B7" w14:textId="77777777" w:rsidR="005D719B" w:rsidRPr="005D719B" w:rsidRDefault="005D719B" w:rsidP="005D719B">
      <w:pPr>
        <w:ind w:left="256"/>
        <w:jc w:val="center"/>
        <w:rPr>
          <w:rFonts w:ascii="Trebuchet MS" w:hAnsi="Trebuchet MS"/>
          <w:color w:val="232323"/>
          <w:w w:val="90"/>
        </w:rPr>
      </w:pPr>
    </w:p>
    <w:p w14:paraId="0DAF04C8" w14:textId="77777777" w:rsidR="005D719B" w:rsidRPr="005D719B" w:rsidRDefault="005D719B" w:rsidP="005D719B">
      <w:pPr>
        <w:ind w:firstLine="720"/>
        <w:jc w:val="both"/>
        <w:rPr>
          <w:rFonts w:ascii="Trebuchet MS" w:hAnsi="Trebuchet MS"/>
          <w:b/>
        </w:rPr>
      </w:pPr>
      <w:r w:rsidRPr="005D719B">
        <w:rPr>
          <w:rFonts w:ascii="Trebuchet MS" w:hAnsi="Trebuchet MS"/>
          <w:b/>
          <w:color w:val="232323"/>
          <w:spacing w:val="-2"/>
          <w:w w:val="90"/>
        </w:rPr>
        <w:t>OFERTANT</w:t>
      </w:r>
    </w:p>
    <w:p w14:paraId="0E572455" w14:textId="77777777" w:rsidR="005D719B" w:rsidRPr="005D719B" w:rsidRDefault="005D719B" w:rsidP="005D719B">
      <w:pPr>
        <w:pStyle w:val="BodyText"/>
        <w:jc w:val="both"/>
        <w:rPr>
          <w:rFonts w:ascii="Trebuchet MS" w:hAnsi="Trebuchet MS"/>
          <w:b/>
          <w:sz w:val="22"/>
          <w:szCs w:val="22"/>
        </w:rPr>
      </w:pPr>
      <w:r w:rsidRPr="005D719B">
        <w:rPr>
          <w:rFonts w:ascii="Trebuchet MS" w:hAnsi="Trebuchet MS"/>
          <w:b/>
          <w:sz w:val="22"/>
          <w:szCs w:val="22"/>
        </w:rPr>
        <w:t xml:space="preserve">  </w:t>
      </w:r>
      <w:r w:rsidRPr="005D719B">
        <w:rPr>
          <w:rFonts w:ascii="Trebuchet MS" w:hAnsi="Trebuchet MS"/>
          <w:b/>
          <w:sz w:val="22"/>
          <w:szCs w:val="22"/>
        </w:rPr>
        <w:tab/>
      </w:r>
      <w:r w:rsidR="00041074">
        <w:rPr>
          <w:rFonts w:ascii="Trebuchet MS" w:hAnsi="Trebuchet MS"/>
          <w:b/>
          <w:sz w:val="22"/>
          <w:szCs w:val="22"/>
        </w:rPr>
        <w:t>...............</w:t>
      </w:r>
    </w:p>
    <w:p w14:paraId="401982C8" w14:textId="77777777" w:rsidR="005D719B" w:rsidRPr="005D719B" w:rsidRDefault="005D719B" w:rsidP="005D719B">
      <w:pPr>
        <w:pStyle w:val="BodyText"/>
        <w:spacing w:before="58"/>
        <w:rPr>
          <w:rFonts w:ascii="Trebuchet MS" w:hAnsi="Trebuchet MS"/>
          <w:sz w:val="22"/>
          <w:szCs w:val="22"/>
        </w:rPr>
      </w:pPr>
    </w:p>
    <w:p w14:paraId="2DBB0B73" w14:textId="77777777" w:rsidR="005D719B" w:rsidRPr="005D719B" w:rsidRDefault="005D719B" w:rsidP="005D719B">
      <w:pPr>
        <w:pStyle w:val="BodyText"/>
        <w:spacing w:before="178"/>
        <w:ind w:right="533"/>
        <w:jc w:val="center"/>
        <w:rPr>
          <w:rFonts w:ascii="Trebuchet MS" w:hAnsi="Trebuchet MS"/>
          <w:sz w:val="22"/>
          <w:szCs w:val="22"/>
        </w:rPr>
      </w:pPr>
      <w:r w:rsidRPr="005D719B">
        <w:rPr>
          <w:rFonts w:ascii="Trebuchet MS" w:hAnsi="Trebuchet MS"/>
          <w:color w:val="232323"/>
          <w:spacing w:val="-2"/>
          <w:sz w:val="22"/>
          <w:szCs w:val="22"/>
        </w:rPr>
        <w:t>DECLARATIE</w:t>
      </w:r>
    </w:p>
    <w:p w14:paraId="7BB2F79E" w14:textId="77777777" w:rsidR="005D719B" w:rsidRPr="005D719B" w:rsidRDefault="005D719B" w:rsidP="005D719B">
      <w:pPr>
        <w:spacing w:before="162"/>
        <w:ind w:left="1059"/>
        <w:jc w:val="center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privind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neîncadrarea in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situațiile</w:t>
      </w:r>
      <w:r w:rsidRPr="005D719B">
        <w:rPr>
          <w:rFonts w:ascii="Trebuchet MS" w:hAnsi="Trebuchet MS"/>
          <w:color w:val="232323"/>
          <w:spacing w:val="5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prevăzute</w:t>
      </w:r>
      <w:r w:rsidRPr="005D719B">
        <w:rPr>
          <w:rFonts w:ascii="Trebuchet MS" w:hAnsi="Trebuchet MS"/>
          <w:color w:val="232323"/>
          <w:spacing w:val="8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la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art.</w:t>
      </w:r>
      <w:r w:rsidRPr="005D719B">
        <w:rPr>
          <w:rFonts w:ascii="Trebuchet MS" w:hAnsi="Trebuchet MS"/>
          <w:color w:val="232323"/>
          <w:spacing w:val="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61 privind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conflictul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 interese</w:t>
      </w:r>
      <w:r w:rsidRPr="005D719B">
        <w:rPr>
          <w:rFonts w:ascii="Trebuchet MS" w:hAnsi="Trebuchet MS"/>
          <w:color w:val="232323"/>
          <w:spacing w:val="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din</w:t>
      </w:r>
    </w:p>
    <w:p w14:paraId="1BD2551F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  <w:color w:val="232323"/>
        </w:rPr>
      </w:pPr>
      <w:r w:rsidRPr="005D719B">
        <w:rPr>
          <w:rFonts w:ascii="Trebuchet MS" w:hAnsi="Trebuchet MS"/>
          <w:color w:val="232323"/>
          <w:spacing w:val="-4"/>
        </w:rPr>
        <w:t>Regulamentul</w:t>
      </w:r>
      <w:r w:rsidRPr="005D719B">
        <w:rPr>
          <w:rFonts w:ascii="Trebuchet MS" w:hAnsi="Trebuchet MS"/>
          <w:color w:val="232323"/>
          <w:spacing w:val="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2018/1046</w:t>
      </w:r>
      <w:r w:rsidRPr="005D719B">
        <w:rPr>
          <w:rFonts w:ascii="Trebuchet MS" w:hAnsi="Trebuchet MS"/>
          <w:color w:val="232323"/>
          <w:spacing w:val="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Parlamentului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European</w:t>
      </w:r>
      <w:r w:rsidRPr="005D719B">
        <w:rPr>
          <w:rFonts w:ascii="Trebuchet MS" w:hAnsi="Trebuchet MS"/>
          <w:color w:val="232323"/>
        </w:rPr>
        <w:t xml:space="preserve"> </w:t>
      </w:r>
      <w:r w:rsidR="00041074">
        <w:rPr>
          <w:rFonts w:ascii="Trebuchet MS" w:hAnsi="Trebuchet MS"/>
          <w:color w:val="232323"/>
        </w:rPr>
        <w:t>s</w:t>
      </w:r>
      <w:r w:rsidRPr="005D719B">
        <w:rPr>
          <w:rFonts w:ascii="Trebuchet MS" w:hAnsi="Trebuchet MS"/>
          <w:color w:val="232323"/>
          <w:spacing w:val="-4"/>
        </w:rPr>
        <w:t>i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Consiliului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18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iulie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2018 privind normele </w:t>
      </w:r>
      <w:r w:rsidRPr="005D719B">
        <w:rPr>
          <w:rFonts w:ascii="Trebuchet MS" w:hAnsi="Trebuchet MS"/>
          <w:color w:val="232323"/>
        </w:rPr>
        <w:t>financiare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aplicabile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</w:rPr>
        <w:t>bugetului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</w:rPr>
        <w:t>general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al</w:t>
      </w:r>
      <w:r w:rsidRPr="005D719B">
        <w:rPr>
          <w:rFonts w:ascii="Trebuchet MS" w:hAnsi="Trebuchet MS"/>
          <w:color w:val="232323"/>
          <w:spacing w:val="-16"/>
        </w:rPr>
        <w:t xml:space="preserve"> </w:t>
      </w:r>
      <w:r w:rsidRPr="005D719B">
        <w:rPr>
          <w:rFonts w:ascii="Trebuchet MS" w:hAnsi="Trebuchet MS"/>
          <w:color w:val="232323"/>
        </w:rPr>
        <w:t>Uniunii</w:t>
      </w:r>
    </w:p>
    <w:p w14:paraId="6F184F50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</w:rPr>
      </w:pPr>
    </w:p>
    <w:p w14:paraId="12A7B417" w14:textId="2D98A289" w:rsidR="005D719B" w:rsidRPr="005D719B" w:rsidRDefault="005D719B" w:rsidP="005D719B">
      <w:pPr>
        <w:tabs>
          <w:tab w:val="left" w:pos="142"/>
        </w:tabs>
        <w:spacing w:before="152"/>
        <w:ind w:left="142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2"/>
        </w:rPr>
        <w:t>Subsemnatul,</w:t>
      </w:r>
      <w:r w:rsidRPr="005D719B">
        <w:rPr>
          <w:rFonts w:ascii="Trebuchet MS" w:hAnsi="Trebuchet MS"/>
          <w:color w:val="232323"/>
        </w:rPr>
        <w:t xml:space="preserve"> </w:t>
      </w:r>
      <w:r w:rsidR="00041074">
        <w:rPr>
          <w:rFonts w:ascii="Trebuchet MS" w:hAnsi="Trebuchet MS"/>
          <w:color w:val="232323"/>
          <w:spacing w:val="-4"/>
        </w:rPr>
        <w:t>......................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-1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1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calitate</w:t>
      </w:r>
      <w:r w:rsidRPr="005D719B">
        <w:rPr>
          <w:rFonts w:ascii="Trebuchet MS" w:hAnsi="Trebuchet MS"/>
          <w:color w:val="232323"/>
          <w:spacing w:val="10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 ofertant</w:t>
      </w:r>
      <w:r w:rsidRPr="005D719B">
        <w:rPr>
          <w:rFonts w:ascii="Trebuchet MS" w:hAnsi="Trebuchet MS"/>
          <w:color w:val="232323"/>
          <w:spacing w:val="-10"/>
        </w:rPr>
        <w:t xml:space="preserve">, in cadrul proiectului </w:t>
      </w:r>
      <w:r w:rsidRPr="005D719B">
        <w:rPr>
          <w:rFonts w:ascii="Trebuchet MS" w:hAnsi="Trebuchet MS" w:cstheme="minorHAnsi"/>
          <w:i/>
        </w:rPr>
        <w:t>”</w:t>
      </w:r>
      <w:r w:rsidR="00B572FE" w:rsidRPr="00B572FE">
        <w:rPr>
          <w:rFonts w:ascii="Trebuchet MS" w:hAnsi="Trebuchet MS" w:cs="TrebuchetMS"/>
          <w:b/>
          <w:bCs/>
          <w:i/>
          <w:iCs/>
        </w:rPr>
        <w:t xml:space="preserve"> </w:t>
      </w:r>
      <w:r w:rsidR="00521E46" w:rsidRPr="007835C3">
        <w:rPr>
          <w:rFonts w:ascii="Trebuchet MS" w:hAnsi="Trebuchet MS" w:cstheme="minorHAnsi"/>
          <w:b/>
          <w:bCs/>
        </w:rPr>
        <w:t>Copii sustinuti – viitor mai bun!</w:t>
      </w:r>
      <w:r w:rsidRPr="005D719B">
        <w:rPr>
          <w:rFonts w:ascii="Trebuchet MS" w:hAnsi="Trebuchet MS" w:cstheme="minorHAnsi"/>
          <w:i/>
        </w:rPr>
        <w:t>”</w:t>
      </w:r>
      <w:r w:rsidRPr="005D719B">
        <w:rPr>
          <w:rFonts w:ascii="Trebuchet MS" w:hAnsi="Trebuchet MS" w:cs="Arial"/>
          <w:i/>
        </w:rPr>
        <w:t xml:space="preserve">, </w:t>
      </w:r>
      <w:r w:rsidR="00521E46">
        <w:rPr>
          <w:rFonts w:ascii="Trebuchet MS" w:hAnsi="Trebuchet MS" w:cstheme="minorHAnsi"/>
          <w:i/>
        </w:rPr>
        <w:t>cod SMIS 2021+ 330362</w:t>
      </w:r>
      <w:r w:rsidRPr="005D719B">
        <w:rPr>
          <w:rFonts w:ascii="Trebuchet MS" w:hAnsi="Trebuchet MS" w:cstheme="minorHAnsi"/>
          <w:i/>
        </w:rPr>
        <w:t>,</w:t>
      </w:r>
      <w:r w:rsidRPr="005D719B">
        <w:rPr>
          <w:rFonts w:ascii="Trebuchet MS" w:hAnsi="Trebuchet MS"/>
          <w:i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referitor </w:t>
      </w:r>
      <w:r w:rsidRPr="005D719B">
        <w:rPr>
          <w:rFonts w:ascii="Trebuchet MS" w:hAnsi="Trebuchet MS"/>
          <w:color w:val="232323"/>
          <w:spacing w:val="-5"/>
        </w:rPr>
        <w:t>la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achiziția de</w:t>
      </w:r>
      <w:r w:rsidR="008501FA">
        <w:rPr>
          <w:rFonts w:ascii="Trebuchet MS" w:hAnsi="Trebuchet MS"/>
          <w:color w:val="232323"/>
          <w:spacing w:val="-2"/>
        </w:rPr>
        <w:t xml:space="preserve"> materiale didactice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4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declar</w:t>
      </w:r>
      <w:r w:rsidRPr="005D719B">
        <w:rPr>
          <w:rFonts w:ascii="Trebuchet MS" w:hAnsi="Trebuchet MS"/>
          <w:color w:val="232323"/>
          <w:spacing w:val="64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pe</w:t>
      </w:r>
      <w:r w:rsidRPr="005D719B">
        <w:rPr>
          <w:rFonts w:ascii="Trebuchet MS" w:hAnsi="Trebuchet MS"/>
          <w:color w:val="232323"/>
          <w:spacing w:val="5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propria</w:t>
      </w:r>
      <w:r w:rsidRPr="005D719B">
        <w:rPr>
          <w:rFonts w:ascii="Trebuchet MS" w:hAnsi="Trebuchet MS"/>
          <w:color w:val="232323"/>
          <w:spacing w:val="6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răspundere,</w:t>
      </w:r>
      <w:r w:rsidRPr="005D719B">
        <w:rPr>
          <w:rFonts w:ascii="Trebuchet MS" w:hAnsi="Trebuchet MS"/>
          <w:color w:val="232323"/>
          <w:spacing w:val="70"/>
        </w:rPr>
        <w:t xml:space="preserve"> </w:t>
      </w:r>
      <w:r w:rsidRPr="005D719B">
        <w:rPr>
          <w:rFonts w:ascii="Trebuchet MS" w:hAnsi="Trebuchet MS"/>
          <w:color w:val="232323"/>
          <w:spacing w:val="-5"/>
        </w:rPr>
        <w:t>sub sanctiunea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falsului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în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declara</w:t>
      </w:r>
      <w:r w:rsidRPr="005D719B">
        <w:rPr>
          <w:rFonts w:ascii="Trebuchet MS" w:hAnsi="Trebuchet MS"/>
          <w:color w:val="232323"/>
          <w:spacing w:val="-4"/>
          <w:position w:val="-2"/>
        </w:rPr>
        <w:t>tii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așa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cum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este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acesta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prevăzut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art.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326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din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Legea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nr.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286/2009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privind </w:t>
      </w:r>
      <w:r w:rsidRPr="005D719B">
        <w:rPr>
          <w:rFonts w:ascii="Trebuchet MS" w:hAnsi="Trebuchet MS"/>
          <w:color w:val="232323"/>
          <w:spacing w:val="-2"/>
        </w:rPr>
        <w:t>Codul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penal, cu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modificárile și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completarile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ulterioare,</w:t>
      </w:r>
      <w:r w:rsidRPr="005D719B">
        <w:rPr>
          <w:rFonts w:ascii="Trebuchet MS" w:hAnsi="Trebuchet MS"/>
          <w:color w:val="232323"/>
          <w:spacing w:val="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că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nu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mă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încadrez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situațiile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descrise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la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art. </w:t>
      </w:r>
      <w:r w:rsidRPr="005D719B">
        <w:rPr>
          <w:rFonts w:ascii="Trebuchet MS" w:hAnsi="Trebuchet MS"/>
          <w:color w:val="232323"/>
        </w:rPr>
        <w:t>14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</w:rPr>
        <w:t>alin.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</w:rPr>
        <w:t>(1)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din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Ordonanța de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urgentă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</w:rPr>
        <w:t>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Guvernului nr.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</w:rPr>
        <w:t>66/2011 privind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prevenirea, constatarea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</w:rPr>
        <w:t>şi sanctionarea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neregulilor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apărute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</w:rPr>
        <w:t>obținerea şi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utilizarea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</w:rPr>
        <w:t>fondurilor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europene și/sau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a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</w:rPr>
        <w:t xml:space="preserve">fondurilor </w:t>
      </w:r>
      <w:r w:rsidRPr="005D719B">
        <w:rPr>
          <w:rFonts w:ascii="Trebuchet MS" w:hAnsi="Trebuchet MS"/>
          <w:color w:val="232323"/>
          <w:spacing w:val="-4"/>
        </w:rPr>
        <w:t>publice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naționale aferente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acestora, aprobata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modificări și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completári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Legea nr. 142/2012,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cu </w:t>
      </w:r>
      <w:r w:rsidRPr="005D719B">
        <w:rPr>
          <w:rFonts w:ascii="Trebuchet MS" w:hAnsi="Trebuchet MS"/>
          <w:color w:val="232323"/>
        </w:rPr>
        <w:t>modificările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</w:rPr>
        <w:t>și</w:t>
      </w:r>
      <w:r w:rsidRPr="005D719B">
        <w:rPr>
          <w:rFonts w:ascii="Trebuchet MS" w:hAnsi="Trebuchet MS"/>
          <w:color w:val="232323"/>
          <w:spacing w:val="-12"/>
        </w:rPr>
        <w:t xml:space="preserve"> </w:t>
      </w:r>
      <w:r w:rsidRPr="005D719B">
        <w:rPr>
          <w:rFonts w:ascii="Trebuchet MS" w:hAnsi="Trebuchet MS"/>
          <w:color w:val="232323"/>
        </w:rPr>
        <w:t>completările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</w:rPr>
        <w:t>ulterioare.</w:t>
      </w:r>
    </w:p>
    <w:p w14:paraId="46B48BEE" w14:textId="77777777" w:rsidR="005D719B" w:rsidRPr="005D719B" w:rsidRDefault="005D719B" w:rsidP="005D719B">
      <w:pPr>
        <w:tabs>
          <w:tab w:val="left" w:leader="dot" w:pos="7597"/>
        </w:tabs>
        <w:spacing w:before="161"/>
        <w:ind w:left="137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Subsemnatul,</w:t>
      </w:r>
      <w:r w:rsidRPr="005D719B">
        <w:rPr>
          <w:rFonts w:ascii="Trebuchet MS" w:hAnsi="Trebuchet MS"/>
          <w:color w:val="232323"/>
          <w:spacing w:val="12"/>
        </w:rPr>
        <w:t xml:space="preserve"> </w:t>
      </w:r>
      <w:r w:rsidR="00041074">
        <w:rPr>
          <w:rFonts w:ascii="Trebuchet MS" w:hAnsi="Trebuchet MS"/>
          <w:color w:val="232323"/>
          <w:spacing w:val="-6"/>
        </w:rPr>
        <w:t>.........................</w:t>
      </w:r>
      <w:r w:rsidRPr="005D719B">
        <w:rPr>
          <w:rFonts w:ascii="Trebuchet MS" w:hAnsi="Trebuchet MS"/>
          <w:color w:val="232323"/>
          <w:spacing w:val="-6"/>
        </w:rPr>
        <w:t>,</w:t>
      </w:r>
      <w:r w:rsidRPr="005D719B">
        <w:rPr>
          <w:rFonts w:ascii="Trebuchet MS" w:hAnsi="Trebuchet MS"/>
          <w:color w:val="232323"/>
          <w:spacing w:val="6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</w:t>
      </w:r>
      <w:r w:rsidRPr="005D719B">
        <w:rPr>
          <w:rFonts w:ascii="Trebuchet MS" w:hAnsi="Trebuchet MS"/>
          <w:color w:val="232323"/>
          <w:spacing w:val="23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ca</w:t>
      </w:r>
      <w:r w:rsidRPr="005D719B">
        <w:rPr>
          <w:rFonts w:ascii="Trebuchet MS" w:hAnsi="Trebuchet MS"/>
          <w:color w:val="232323"/>
          <w:spacing w:val="6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voi</w:t>
      </w:r>
      <w:r w:rsidRPr="005D719B">
        <w:rPr>
          <w:rFonts w:ascii="Trebuchet MS" w:hAnsi="Trebuchet MS"/>
          <w:color w:val="232323"/>
          <w:spacing w:val="1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informa</w:t>
      </w:r>
      <w:r w:rsidRPr="005D719B">
        <w:rPr>
          <w:rFonts w:ascii="Trebuchet MS" w:hAnsi="Trebuchet MS"/>
          <w:color w:val="232323"/>
          <w:spacing w:val="3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 xml:space="preserve">imediat Consiliul Director al Fundatiei pentru Dezvoltarea Serviciilor Sociale </w:t>
      </w:r>
      <w:r w:rsidRPr="005D719B">
        <w:rPr>
          <w:rFonts w:ascii="Trebuchet MS" w:hAnsi="Trebuchet MS"/>
          <w:color w:val="232323"/>
          <w:spacing w:val="-4"/>
        </w:rPr>
        <w:t xml:space="preserve">daca </w:t>
      </w:r>
      <w:r w:rsidRPr="005D719B">
        <w:rPr>
          <w:rFonts w:ascii="Trebuchet MS" w:hAnsi="Trebuchet MS"/>
          <w:color w:val="232323"/>
          <w:spacing w:val="-6"/>
        </w:rPr>
        <w:t>vor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intervenİ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modificari</w:t>
      </w:r>
      <w:r w:rsidRPr="005D719B">
        <w:rPr>
          <w:rFonts w:ascii="Trebuchet MS" w:hAnsi="Trebuchet MS"/>
          <w:color w:val="232323"/>
          <w:spacing w:val="18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în prezenta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declara</w:t>
      </w:r>
      <w:r w:rsidRPr="005D719B">
        <w:rPr>
          <w:rFonts w:ascii="Trebuchet MS" w:hAnsi="Trebuchet MS"/>
          <w:color w:val="232323"/>
          <w:spacing w:val="-6"/>
          <w:position w:val="-2"/>
        </w:rPr>
        <w:t>tie.</w:t>
      </w:r>
    </w:p>
    <w:p w14:paraId="1768FE6F" w14:textId="77777777" w:rsidR="005D719B" w:rsidRPr="005D719B" w:rsidRDefault="005D719B" w:rsidP="005D719B">
      <w:pPr>
        <w:spacing w:before="129" w:line="249" w:lineRule="auto"/>
        <w:ind w:left="131" w:right="-50" w:hanging="1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2"/>
        </w:rPr>
        <w:t>De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asemenea,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declar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ca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informațiile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furnizate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sunt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complete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şi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corecte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 fiecare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detaliu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şi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înțeleg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că </w:t>
      </w:r>
      <w:r w:rsidRPr="005D719B">
        <w:rPr>
          <w:rFonts w:ascii="Trebuchet MS" w:hAnsi="Trebuchet MS"/>
          <w:color w:val="232323"/>
          <w:spacing w:val="-6"/>
        </w:rPr>
        <w:t>Autoritatea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 Management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are dreptul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 solicita,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 scopul verifîcării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și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confirmării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declarației,</w:t>
      </w:r>
      <w:r w:rsidRPr="005D719B">
        <w:rPr>
          <w:rFonts w:ascii="Trebuchet MS" w:hAnsi="Trebuchet MS"/>
          <w:color w:val="232323"/>
          <w:spacing w:val="1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 xml:space="preserve">orice </w:t>
      </w:r>
      <w:r w:rsidRPr="005D719B">
        <w:rPr>
          <w:rFonts w:ascii="Trebuchet MS" w:hAnsi="Trebuchet MS"/>
          <w:color w:val="232323"/>
        </w:rPr>
        <w:t>informații suplimentare.</w:t>
      </w:r>
    </w:p>
    <w:p w14:paraId="31F59B0D" w14:textId="77777777" w:rsidR="005D719B" w:rsidRPr="005D719B" w:rsidRDefault="005D719B" w:rsidP="005D719B">
      <w:pPr>
        <w:spacing w:before="164" w:line="223" w:lineRule="auto"/>
        <w:ind w:left="128" w:right="530" w:firstLine="18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4"/>
        </w:rPr>
        <w:t>În</w:t>
      </w:r>
      <w:r w:rsidRPr="005D719B">
        <w:rPr>
          <w:rFonts w:ascii="Trebuchet MS" w:hAnsi="Trebuchet MS"/>
          <w:color w:val="232323"/>
          <w:spacing w:val="-4"/>
          <w:position w:val="-2"/>
        </w:rPr>
        <w:t>t</w:t>
      </w:r>
      <w:r w:rsidRPr="005D719B">
        <w:rPr>
          <w:rFonts w:ascii="Trebuchet MS" w:hAnsi="Trebuchet MS"/>
          <w:color w:val="232323"/>
          <w:spacing w:val="-4"/>
        </w:rPr>
        <w:t>eleg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că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cazul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care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această declarație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nu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este conformă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 realitatea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sunt pasibil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</w:t>
      </w:r>
      <w:r w:rsidRPr="005D719B">
        <w:rPr>
          <w:rFonts w:ascii="Trebuchet MS" w:hAnsi="Trebuchet MS"/>
          <w:color w:val="232323"/>
          <w:spacing w:val="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încãlcarea </w:t>
      </w:r>
      <w:r w:rsidRPr="005D719B">
        <w:rPr>
          <w:rFonts w:ascii="Trebuchet MS" w:hAnsi="Trebuchet MS"/>
          <w:color w:val="232323"/>
          <w:spacing w:val="-2"/>
        </w:rPr>
        <w:t>prevederilor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legislației penale privind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falsul</w:t>
      </w:r>
      <w:r w:rsidRPr="005D719B">
        <w:rPr>
          <w:rFonts w:ascii="Trebuchet MS" w:hAnsi="Trebuchet MS"/>
          <w:color w:val="232323"/>
          <w:spacing w:val="-12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 declara</w:t>
      </w:r>
      <w:r w:rsidRPr="005D719B">
        <w:rPr>
          <w:rFonts w:ascii="Trebuchet MS" w:hAnsi="Trebuchet MS"/>
          <w:color w:val="232323"/>
          <w:spacing w:val="-2"/>
          <w:position w:val="-1"/>
        </w:rPr>
        <w:t>t</w:t>
      </w:r>
    </w:p>
    <w:p w14:paraId="364A1A70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53E516EC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16AD4C94" w14:textId="77777777" w:rsidR="005D719B" w:rsidRPr="005D719B" w:rsidRDefault="005D719B" w:rsidP="005D719B">
      <w:pPr>
        <w:pStyle w:val="BodyText"/>
        <w:spacing w:before="201"/>
        <w:rPr>
          <w:rFonts w:ascii="Trebuchet MS" w:hAnsi="Trebuchet MS"/>
          <w:sz w:val="22"/>
          <w:szCs w:val="22"/>
        </w:rPr>
      </w:pPr>
    </w:p>
    <w:p w14:paraId="115F9260" w14:textId="7777777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Nume si prenume ...............</w:t>
      </w:r>
      <w:r w:rsidR="005D719B" w:rsidRPr="005D719B">
        <w:rPr>
          <w:rFonts w:ascii="Trebuchet MS" w:hAnsi="Trebuchet MS"/>
          <w:color w:val="232323"/>
          <w:spacing w:val="-6"/>
        </w:rPr>
        <w:t>,</w:t>
      </w:r>
    </w:p>
    <w:p w14:paraId="1A7F20BA" w14:textId="7777777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Data .............</w:t>
      </w:r>
    </w:p>
    <w:p w14:paraId="1A174DB9" w14:textId="77777777" w:rsidR="005D719B" w:rsidRPr="005D719B" w:rsidRDefault="005D719B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</w:p>
    <w:p w14:paraId="0B0D76FF" w14:textId="77777777" w:rsidR="005D719B" w:rsidRPr="005D719B" w:rsidRDefault="005D719B" w:rsidP="005D719B">
      <w:pPr>
        <w:ind w:left="126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Semnatura</w:t>
      </w:r>
    </w:p>
    <w:p w14:paraId="1E9ABE60" w14:textId="77777777" w:rsidR="00B7667A" w:rsidRPr="005D719B" w:rsidRDefault="00B7667A"/>
    <w:sectPr w:rsidR="00B7667A" w:rsidRPr="005D719B">
      <w:pgSz w:w="11910" w:h="16840"/>
      <w:pgMar w:top="800" w:right="12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F9"/>
    <w:rsid w:val="00041074"/>
    <w:rsid w:val="00314758"/>
    <w:rsid w:val="00521E46"/>
    <w:rsid w:val="005D719B"/>
    <w:rsid w:val="006B72CE"/>
    <w:rsid w:val="007333F9"/>
    <w:rsid w:val="008501FA"/>
    <w:rsid w:val="00B572FE"/>
    <w:rsid w:val="00B7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527C"/>
  <w15:chartTrackingRefBased/>
  <w15:docId w15:val="{41C8C18A-9AAC-466A-A67A-0EE2440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71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719B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D719B"/>
    <w:rPr>
      <w:rFonts w:ascii="Calibri" w:eastAsia="Calibri" w:hAnsi="Calibri" w:cs="Calibri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</dc:creator>
  <cp:keywords/>
  <dc:description/>
  <cp:lastModifiedBy>Ilona Cotescu</cp:lastModifiedBy>
  <cp:revision>7</cp:revision>
  <cp:lastPrinted>2025-02-27T12:29:00Z</cp:lastPrinted>
  <dcterms:created xsi:type="dcterms:W3CDTF">2025-02-27T12:20:00Z</dcterms:created>
  <dcterms:modified xsi:type="dcterms:W3CDTF">2025-12-12T09:52:00Z</dcterms:modified>
</cp:coreProperties>
</file>